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15" w:type="dxa"/>
        <w:tblLook w:val="04A0" w:firstRow="1" w:lastRow="0" w:firstColumn="1" w:lastColumn="0" w:noHBand="0" w:noVBand="1"/>
      </w:tblPr>
      <w:tblGrid>
        <w:gridCol w:w="1550"/>
        <w:gridCol w:w="222"/>
        <w:gridCol w:w="1462"/>
        <w:gridCol w:w="960"/>
        <w:gridCol w:w="844"/>
        <w:gridCol w:w="844"/>
        <w:gridCol w:w="1954"/>
        <w:gridCol w:w="1696"/>
        <w:gridCol w:w="960"/>
        <w:gridCol w:w="1064"/>
      </w:tblGrid>
      <w:tr w:rsidR="00A16CE8" w:rsidRPr="00A16CE8" w:rsidTr="00A16CE8">
        <w:trPr>
          <w:trHeight w:val="300"/>
        </w:trPr>
        <w:tc>
          <w:tcPr>
            <w:tcW w:w="3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Wickenby Parish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Bank Reconciliation @ 31st March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Bank reconciliation @ 31.03.2018</w:t>
            </w:r>
          </w:p>
        </w:tc>
        <w:tc>
          <w:tcPr>
            <w:tcW w:w="5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Balance per b/s as at 31.03.2018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7379.16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Opening Balance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6299.18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3700.00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9999.18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16C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Less: Expenditure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16C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2629.14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16CE8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Less: Cheques o/s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Chq No.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378.00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6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9.12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7370.04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6C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7370.04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Earmarked Reserves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6CE8" w:rsidRPr="00A16CE8" w:rsidTr="00A16CE8">
        <w:trPr>
          <w:trHeight w:val="30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- Maintenance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6CE8" w:rsidRPr="00A16CE8" w:rsidTr="00A16CE8">
        <w:trPr>
          <w:trHeight w:val="31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6370.04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E8" w:rsidRPr="00A16CE8" w:rsidRDefault="00A16CE8" w:rsidP="00A16C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6CE8">
              <w:rPr>
                <w:rFonts w:ascii="Calibri" w:eastAsia="Times New Roman" w:hAnsi="Calibri" w:cs="Calibri"/>
                <w:color w:val="000000"/>
                <w:lang w:eastAsia="en-GB"/>
              </w:rPr>
              <w:t>Bank Credit</w:t>
            </w:r>
          </w:p>
        </w:tc>
      </w:tr>
    </w:tbl>
    <w:p w:rsidR="00CA3D91" w:rsidRDefault="00CA3D91">
      <w:bookmarkStart w:id="0" w:name="_GoBack"/>
      <w:bookmarkEnd w:id="0"/>
    </w:p>
    <w:sectPr w:rsidR="00CA3D91" w:rsidSect="00A16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E8"/>
    <w:rsid w:val="00A16CE8"/>
    <w:rsid w:val="00C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067E8-D1DB-417E-BCDD-63B2F4F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Scothern Parish Council</dc:creator>
  <cp:keywords/>
  <dc:description/>
  <cp:lastModifiedBy>Scothern Parish Council</cp:lastModifiedBy>
  <cp:revision>1</cp:revision>
  <dcterms:created xsi:type="dcterms:W3CDTF">2018-06-07T10:56:00Z</dcterms:created>
  <dcterms:modified xsi:type="dcterms:W3CDTF">2018-06-07T10:57:00Z</dcterms:modified>
</cp:coreProperties>
</file>